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DA56" w14:textId="2F2AF26D" w:rsidR="00E71F80" w:rsidRDefault="00915D40" w:rsidP="00603A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89AE694" wp14:editId="6AB835DD">
            <wp:extent cx="5940425" cy="7934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D7C88" w14:textId="1D8F5E40" w:rsidR="00915D40" w:rsidRDefault="00915D40" w:rsidP="00603A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F85DC" w14:textId="37F74E2E" w:rsidR="00915D40" w:rsidRDefault="00915D40" w:rsidP="00603A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F0DF5" w14:textId="77777777" w:rsidR="00915D40" w:rsidRDefault="00915D40" w:rsidP="00603A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BD59B" w14:textId="77777777" w:rsidR="00603AB2" w:rsidRPr="00603AB2" w:rsidRDefault="00603AB2" w:rsidP="00603A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Учебный год</w:t>
      </w:r>
    </w:p>
    <w:p w14:paraId="4E0E7645" w14:textId="77777777" w:rsidR="00603AB2" w:rsidRPr="00603AB2" w:rsidRDefault="00603AB2" w:rsidP="0060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Учебный год в школе начинается 1 сентября и заканчивается в соответствии с учебным планом основной общеобразовательной программы соответствующего уровня образования. Если 1 сентября приходится на выходной день, учебный год начинается в первый следующий за ним рабочий день.</w:t>
      </w:r>
    </w:p>
    <w:p w14:paraId="1BDC228A" w14:textId="77777777" w:rsidR="00603AB2" w:rsidRPr="00603AB2" w:rsidRDefault="00603AB2" w:rsidP="0060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Продолжительность учебного года для обучающихся уровней начального, основного   общего образования составляет не менее 34 </w:t>
      </w:r>
      <w:proofErr w:type="gramStart"/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 ,</w:t>
      </w:r>
      <w:proofErr w:type="gramEnd"/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9-м,  в 1-м классе – 33 недели.</w:t>
      </w:r>
    </w:p>
    <w:p w14:paraId="6725CA11" w14:textId="77777777" w:rsidR="00603AB2" w:rsidRPr="00603AB2" w:rsidRDefault="00603AB2" w:rsidP="0060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Учебный год составляют учебные периоды: </w:t>
      </w:r>
      <w:proofErr w:type="gramStart"/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 .</w:t>
      </w:r>
      <w:proofErr w:type="gramEnd"/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 четвертей в учебном году –</w:t>
      </w:r>
      <w:r w:rsidR="00E71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</w:p>
    <w:p w14:paraId="2FC5E863" w14:textId="77777777" w:rsidR="00603AB2" w:rsidRPr="00603AB2" w:rsidRDefault="00603AB2" w:rsidP="0060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После окончания учебного периода следуют каникулы. Дополнительные каникулы предоставляются обучающимся 1-го класса в середине третьей четверти.</w:t>
      </w:r>
    </w:p>
    <w:p w14:paraId="5670DB41" w14:textId="77777777" w:rsidR="00603AB2" w:rsidRPr="00603AB2" w:rsidRDefault="00603AB2" w:rsidP="0060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Даты начала и окончания учебного года, продолжительность учебного года, четвертей , сроки и продолжительность каникул, сроки проведения промежуточных аттестаций, а также чередование учебной деятельности (урочной и внеурочной) и плановых перерывов при получении образования для отдыха и иных социальных целей 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</w:r>
    </w:p>
    <w:p w14:paraId="42983CC8" w14:textId="77777777" w:rsidR="00603AB2" w:rsidRPr="00603AB2" w:rsidRDefault="00603AB2" w:rsidP="00603A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Режим занятий</w:t>
      </w:r>
    </w:p>
    <w:p w14:paraId="65609B45" w14:textId="77777777" w:rsidR="00603AB2" w:rsidRPr="00603AB2" w:rsidRDefault="00603AB2" w:rsidP="0060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Обучение в школе ведется: по пятидневной учебной неделе в 1-9-х классах.</w:t>
      </w:r>
    </w:p>
    <w:p w14:paraId="4631A55F" w14:textId="77777777" w:rsidR="00603AB2" w:rsidRPr="00603AB2" w:rsidRDefault="00603AB2" w:rsidP="0060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Продолжительность урока (академический час) во 2-9-х классах составляет 40 мин. Продолжительность уроков в 1-м классе устанавливается с применением ступенчатого метода наращивания учебной нагрузки и составляет:</w:t>
      </w:r>
    </w:p>
    <w:p w14:paraId="79A1F849" w14:textId="77777777" w:rsidR="00603AB2" w:rsidRPr="00603AB2" w:rsidRDefault="00603AB2" w:rsidP="0060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35 мин-в сентябре –декабре;</w:t>
      </w: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40 мин- в январе – мае.</w:t>
      </w:r>
    </w:p>
    <w:p w14:paraId="55BF135C" w14:textId="77777777" w:rsidR="00603AB2" w:rsidRPr="00603AB2" w:rsidRDefault="00603AB2" w:rsidP="0060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Учебные занятия в школе организованы в  одну смену  Начало уроков 8 ч 40 мин,  5-9 классы, 9ч 00 мин,    1- 3 классы.</w:t>
      </w:r>
    </w:p>
    <w:p w14:paraId="1E56A098" w14:textId="77777777" w:rsidR="00603AB2" w:rsidRPr="00603AB2" w:rsidRDefault="00603AB2" w:rsidP="0060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После каждого урока обучающимся предоставляется перерыв 10 мин, после </w:t>
      </w:r>
      <w:proofErr w:type="gramStart"/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  урока</w:t>
      </w:r>
      <w:proofErr w:type="gramEnd"/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20 мин.</w:t>
      </w:r>
    </w:p>
    <w:p w14:paraId="7C5B9778" w14:textId="77777777" w:rsidR="00603AB2" w:rsidRPr="00603AB2" w:rsidRDefault="00603AB2" w:rsidP="0060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Расписание звонков для 1-го класса:</w:t>
      </w:r>
    </w:p>
    <w:tbl>
      <w:tblPr>
        <w:tblW w:w="0" w:type="auto"/>
        <w:tblBorders>
          <w:top w:val="single" w:sz="4" w:space="0" w:color="0084A9"/>
          <w:left w:val="single" w:sz="4" w:space="0" w:color="0084A9"/>
          <w:bottom w:val="single" w:sz="4" w:space="0" w:color="0084A9"/>
          <w:right w:val="single" w:sz="4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2342"/>
        <w:gridCol w:w="1703"/>
      </w:tblGrid>
      <w:tr w:rsidR="00603AB2" w:rsidRPr="00603AB2" w14:paraId="32DD7531" w14:textId="77777777" w:rsidTr="00603AB2">
        <w:trPr>
          <w:trHeight w:val="63"/>
          <w:tblHeader/>
        </w:trPr>
        <w:tc>
          <w:tcPr>
            <w:tcW w:w="801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60CED5E5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3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79F0A368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 – декабрь</w:t>
            </w:r>
          </w:p>
        </w:tc>
        <w:tc>
          <w:tcPr>
            <w:tcW w:w="1703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1FB9B83B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 – март</w:t>
            </w:r>
          </w:p>
        </w:tc>
      </w:tr>
      <w:tr w:rsidR="00603AB2" w:rsidRPr="00603AB2" w14:paraId="2EB0DA20" w14:textId="77777777" w:rsidTr="00603AB2">
        <w:trPr>
          <w:trHeight w:val="63"/>
        </w:trPr>
        <w:tc>
          <w:tcPr>
            <w:tcW w:w="801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74E5B6C2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12823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608DA3B3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"Утренний фильтр "-8.45.</w:t>
            </w:r>
          </w:p>
          <w:p w14:paraId="34CDF3D4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9:00–9:35</w:t>
            </w:r>
          </w:p>
        </w:tc>
        <w:tc>
          <w:tcPr>
            <w:tcW w:w="1703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5C0FD1C6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F76E3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9.00–9:40</w:t>
            </w:r>
          </w:p>
        </w:tc>
      </w:tr>
      <w:tr w:rsidR="00603AB2" w:rsidRPr="00603AB2" w14:paraId="076A5D1F" w14:textId="77777777" w:rsidTr="00603AB2">
        <w:trPr>
          <w:trHeight w:val="63"/>
        </w:trPr>
        <w:tc>
          <w:tcPr>
            <w:tcW w:w="801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51ACDA89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6F489C99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9:45–10:20 динамическая пауза</w:t>
            </w:r>
          </w:p>
        </w:tc>
        <w:tc>
          <w:tcPr>
            <w:tcW w:w="1703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4FAC89D3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304164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9:50–10:30 </w:t>
            </w: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динамическая пауза</w:t>
            </w:r>
          </w:p>
          <w:p w14:paraId="3B4955B9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AB2" w:rsidRPr="00603AB2" w14:paraId="3E2C7195" w14:textId="77777777" w:rsidTr="00603AB2">
        <w:trPr>
          <w:trHeight w:val="63"/>
        </w:trPr>
        <w:tc>
          <w:tcPr>
            <w:tcW w:w="801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1683299C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40DFF3C1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11:00–11:35</w:t>
            </w:r>
          </w:p>
        </w:tc>
        <w:tc>
          <w:tcPr>
            <w:tcW w:w="1703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6A9701C9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11:10–11:50</w:t>
            </w:r>
          </w:p>
        </w:tc>
      </w:tr>
      <w:tr w:rsidR="00603AB2" w:rsidRPr="00603AB2" w14:paraId="41E06900" w14:textId="77777777" w:rsidTr="00603AB2">
        <w:trPr>
          <w:trHeight w:val="63"/>
        </w:trPr>
        <w:tc>
          <w:tcPr>
            <w:tcW w:w="801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4A0E3ABE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EF06E28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08BEB3ED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11:45–12:20</w:t>
            </w:r>
          </w:p>
          <w:p w14:paraId="170931D7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  <w:p w14:paraId="56C9B50F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</w:t>
            </w:r>
          </w:p>
        </w:tc>
        <w:tc>
          <w:tcPr>
            <w:tcW w:w="1703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1333E3E2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11:40–12:20</w:t>
            </w:r>
          </w:p>
          <w:p w14:paraId="48BA0A00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  <w:p w14:paraId="241E84FB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</w:t>
            </w:r>
          </w:p>
        </w:tc>
      </w:tr>
    </w:tbl>
    <w:p w14:paraId="5928FA58" w14:textId="77777777" w:rsidR="00603AB2" w:rsidRPr="00603AB2" w:rsidRDefault="00603AB2" w:rsidP="0060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звонков для 2-9-х классов:</w:t>
      </w:r>
    </w:p>
    <w:tbl>
      <w:tblPr>
        <w:tblW w:w="0" w:type="auto"/>
        <w:tblBorders>
          <w:top w:val="single" w:sz="4" w:space="0" w:color="0084A9"/>
          <w:left w:val="single" w:sz="4" w:space="0" w:color="0084A9"/>
          <w:bottom w:val="single" w:sz="4" w:space="0" w:color="0084A9"/>
          <w:right w:val="single" w:sz="4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2342"/>
        <w:gridCol w:w="1715"/>
      </w:tblGrid>
      <w:tr w:rsidR="00603AB2" w:rsidRPr="00603AB2" w14:paraId="4A026316" w14:textId="77777777" w:rsidTr="00603AB2">
        <w:trPr>
          <w:trHeight w:val="63"/>
          <w:tblHeader/>
        </w:trPr>
        <w:tc>
          <w:tcPr>
            <w:tcW w:w="801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1418D78A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3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18118D3F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715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746461A1" w14:textId="77777777" w:rsidR="00603AB2" w:rsidRPr="00603AB2" w:rsidRDefault="00603AB2" w:rsidP="00603AB2">
            <w:pPr>
              <w:spacing w:after="0" w:line="6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</w:tr>
      <w:tr w:rsidR="00603AB2" w:rsidRPr="00603AB2" w14:paraId="737AFADD" w14:textId="77777777" w:rsidTr="00603AB2">
        <w:trPr>
          <w:trHeight w:val="63"/>
        </w:trPr>
        <w:tc>
          <w:tcPr>
            <w:tcW w:w="801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58A017BC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B71D9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020B508D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фильтр- 8.30</w:t>
            </w:r>
          </w:p>
          <w:p w14:paraId="071DE5FA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1715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210C5681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F638D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</w:t>
            </w:r>
          </w:p>
        </w:tc>
      </w:tr>
      <w:tr w:rsidR="00603AB2" w:rsidRPr="00603AB2" w14:paraId="672419CF" w14:textId="77777777" w:rsidTr="00603AB2">
        <w:trPr>
          <w:trHeight w:val="63"/>
        </w:trPr>
        <w:tc>
          <w:tcPr>
            <w:tcW w:w="801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4FF6E266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4D585578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1715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50D3C472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603AB2" w:rsidRPr="00603AB2" w14:paraId="3C7D1D24" w14:textId="77777777" w:rsidTr="00603AB2">
        <w:trPr>
          <w:trHeight w:val="63"/>
        </w:trPr>
        <w:tc>
          <w:tcPr>
            <w:tcW w:w="801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6EFF1694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4B1219AF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715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10703A66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603AB2" w:rsidRPr="00603AB2" w14:paraId="34C9F0AF" w14:textId="77777777" w:rsidTr="00603AB2">
        <w:trPr>
          <w:trHeight w:val="63"/>
        </w:trPr>
        <w:tc>
          <w:tcPr>
            <w:tcW w:w="801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26D3CFDD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26DA0656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715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1531DBCC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603AB2" w:rsidRPr="00603AB2" w14:paraId="10FEB289" w14:textId="77777777" w:rsidTr="00603AB2">
        <w:trPr>
          <w:trHeight w:val="63"/>
        </w:trPr>
        <w:tc>
          <w:tcPr>
            <w:tcW w:w="801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42233FAB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5D4E51A5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1715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209F0E92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</w:t>
            </w:r>
          </w:p>
        </w:tc>
      </w:tr>
      <w:tr w:rsidR="00603AB2" w:rsidRPr="00603AB2" w14:paraId="2520ED4F" w14:textId="77777777" w:rsidTr="00603AB2">
        <w:trPr>
          <w:trHeight w:val="63"/>
        </w:trPr>
        <w:tc>
          <w:tcPr>
            <w:tcW w:w="801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1613EDCA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159624D1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3C0F35E0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92A4F3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4ACEB832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D3FA9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1B002D02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  <w:p w14:paraId="70CB6DE1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34DDE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  <w:p w14:paraId="7C0F24AC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15.30</w:t>
            </w:r>
          </w:p>
        </w:tc>
        <w:tc>
          <w:tcPr>
            <w:tcW w:w="1715" w:type="dxa"/>
            <w:tcBorders>
              <w:top w:val="single" w:sz="4" w:space="0" w:color="0084A9"/>
              <w:left w:val="single" w:sz="4" w:space="0" w:color="0084A9"/>
              <w:bottom w:val="single" w:sz="4" w:space="0" w:color="0084A9"/>
              <w:right w:val="single" w:sz="4" w:space="0" w:color="0084A9"/>
            </w:tcBorders>
            <w:tcMar>
              <w:top w:w="15" w:type="dxa"/>
              <w:left w:w="125" w:type="dxa"/>
              <w:bottom w:w="15" w:type="dxa"/>
              <w:right w:w="15" w:type="dxa"/>
            </w:tcMar>
            <w:vAlign w:val="center"/>
            <w:hideMark/>
          </w:tcPr>
          <w:p w14:paraId="6BFED151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113ED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  <w:p w14:paraId="09563C8C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  <w:p w14:paraId="4C5D8B58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B7898F" w14:textId="77777777" w:rsidR="00603AB2" w:rsidRPr="00603AB2" w:rsidRDefault="00603AB2" w:rsidP="00603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  <w:p w14:paraId="0B24FD95" w14:textId="77777777" w:rsidR="00603AB2" w:rsidRPr="00603AB2" w:rsidRDefault="00603AB2" w:rsidP="00603AB2">
            <w:pPr>
              <w:spacing w:before="100" w:beforeAutospacing="1" w:after="100" w:afterAutospacing="1" w:line="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15.30</w:t>
            </w:r>
          </w:p>
        </w:tc>
      </w:tr>
    </w:tbl>
    <w:p w14:paraId="7B3CC1AB" w14:textId="77777777" w:rsidR="00603AB2" w:rsidRPr="00603AB2" w:rsidRDefault="00603AB2" w:rsidP="0060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обучающихся и шкалой трудности учебных предметов.</w:t>
      </w:r>
    </w:p>
    <w:p w14:paraId="64DEB262" w14:textId="77777777" w:rsidR="00603AB2" w:rsidRPr="00603AB2" w:rsidRDefault="00603AB2" w:rsidP="00603A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организации образовательного процесса</w:t>
      </w:r>
    </w:p>
    <w:p w14:paraId="4E6E3DC8" w14:textId="77777777" w:rsidR="00603AB2" w:rsidRPr="00603AB2" w:rsidRDefault="00603AB2" w:rsidP="00603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ru-RU"/>
        </w:rPr>
        <w:t>4.1.  В связи с малочисленностью учащиеся начальной школы  объединены в 2 класса-комплекта.</w:t>
      </w:r>
    </w:p>
    <w:p w14:paraId="7644F5DF" w14:textId="77777777" w:rsidR="00603AB2" w:rsidRPr="00603AB2" w:rsidRDefault="00603AB2" w:rsidP="0060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Объем домашних заданий (по всем предметам) должен быть таким, чтобы затраты времени на его выполнение не превышали (в астрономических часах): во 2-3-х классах – 1,5 ч, в 4-5-х классах – 2 ч, в 6-8-х классах – 2,5 ч , в 9-м классе – 3,5 ч. Домашние задания в 1-м классе не задаются.</w:t>
      </w:r>
    </w:p>
    <w:p w14:paraId="4E997282" w14:textId="77777777" w:rsidR="00603AB2" w:rsidRPr="00603AB2" w:rsidRDefault="00603AB2" w:rsidP="00603A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Режим внеурочной деятельности</w:t>
      </w:r>
    </w:p>
    <w:p w14:paraId="6FCAC0DC" w14:textId="77777777" w:rsidR="00603AB2" w:rsidRPr="00603AB2" w:rsidRDefault="00603AB2" w:rsidP="0060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Режим работы кружков,  детских общественных объединений устанавливается расписанием занятий, утвержденным директором школы.</w:t>
      </w:r>
    </w:p>
    <w:p w14:paraId="5055BDBE" w14:textId="77777777" w:rsidR="00603AB2" w:rsidRPr="00603AB2" w:rsidRDefault="00603AB2" w:rsidP="0060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Время проведения экскурсий, походов, выходов с детьми на внеклассные мероприятия устанавливается в соответствии с календарно-тематическим планированием и планом воспитательной работы.</w:t>
      </w:r>
    </w:p>
    <w:p w14:paraId="045D0BC0" w14:textId="77777777" w:rsidR="00603AB2" w:rsidRPr="00603AB2" w:rsidRDefault="00603AB2" w:rsidP="0060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B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проведении внеурочных занятий продолжительностью более одного академического часа организуются перемены – 10 мин для отдыха со сменой вида деятельности.</w:t>
      </w:r>
    </w:p>
    <w:p w14:paraId="0098838B" w14:textId="77777777" w:rsidR="004E3626" w:rsidRPr="00603AB2" w:rsidRDefault="00915D40"/>
    <w:sectPr w:rsidR="004E3626" w:rsidRPr="00603AB2" w:rsidSect="00F1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AB2"/>
    <w:rsid w:val="00603AB2"/>
    <w:rsid w:val="007B5352"/>
    <w:rsid w:val="008847F5"/>
    <w:rsid w:val="00915D40"/>
    <w:rsid w:val="00E71F80"/>
    <w:rsid w:val="00F1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39E8"/>
  <w15:docId w15:val="{BBBABACE-297E-44F4-A1FE-BACFD360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7C2"/>
  </w:style>
  <w:style w:type="paragraph" w:styleId="2">
    <w:name w:val="heading 2"/>
    <w:basedOn w:val="a"/>
    <w:link w:val="20"/>
    <w:uiPriority w:val="9"/>
    <w:qFormat/>
    <w:rsid w:val="00603A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3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A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3A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60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0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Инна Миткова</cp:lastModifiedBy>
  <cp:revision>3</cp:revision>
  <cp:lastPrinted>2021-11-06T12:16:00Z</cp:lastPrinted>
  <dcterms:created xsi:type="dcterms:W3CDTF">2021-11-06T12:05:00Z</dcterms:created>
  <dcterms:modified xsi:type="dcterms:W3CDTF">2021-11-06T14:28:00Z</dcterms:modified>
</cp:coreProperties>
</file>